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76BE" w14:textId="77777777" w:rsidR="00E55075" w:rsidRDefault="00E55075" w:rsidP="00E55075">
      <w:pPr>
        <w:pStyle w:val="Default"/>
      </w:pPr>
    </w:p>
    <w:p w14:paraId="39743343" w14:textId="77777777" w:rsidR="00E55075" w:rsidRDefault="00E55075" w:rsidP="00E55075">
      <w:pPr>
        <w:pStyle w:val="Default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ACTAA </w:t>
      </w:r>
    </w:p>
    <w:p w14:paraId="39DF5BD2" w14:textId="77777777" w:rsidR="00E55075" w:rsidRDefault="00E55075" w:rsidP="00E55075">
      <w:pPr>
        <w:pStyle w:val="Default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SCHOLARSHIP </w:t>
      </w:r>
    </w:p>
    <w:p w14:paraId="48D24FE5" w14:textId="77777777" w:rsidR="00E55075" w:rsidRDefault="00E55075" w:rsidP="00E55075">
      <w:pPr>
        <w:pStyle w:val="Defaul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GUIDELINES </w:t>
      </w:r>
    </w:p>
    <w:p w14:paraId="474FDE68" w14:textId="77777777" w:rsidR="00531997" w:rsidRDefault="00531997" w:rsidP="00E55075">
      <w:pPr>
        <w:pStyle w:val="Default"/>
        <w:rPr>
          <w:sz w:val="52"/>
          <w:szCs w:val="52"/>
        </w:rPr>
      </w:pPr>
    </w:p>
    <w:p w14:paraId="5E1409EE" w14:textId="77777777" w:rsidR="00E55075" w:rsidRDefault="00E55075" w:rsidP="00E55075">
      <w:pPr>
        <w:pStyle w:val="Default"/>
        <w:rPr>
          <w:sz w:val="28"/>
          <w:szCs w:val="28"/>
        </w:rPr>
      </w:pPr>
      <w:r w:rsidRPr="00E55075">
        <w:rPr>
          <w:sz w:val="28"/>
          <w:szCs w:val="28"/>
        </w:rPr>
        <w:t xml:space="preserve">Who may </w:t>
      </w:r>
      <w:r w:rsidR="00F2670C" w:rsidRPr="00E55075">
        <w:rPr>
          <w:sz w:val="28"/>
          <w:szCs w:val="28"/>
        </w:rPr>
        <w:t>apply?</w:t>
      </w:r>
    </w:p>
    <w:p w14:paraId="41CDDA9C" w14:textId="77777777" w:rsidR="00531997" w:rsidRPr="00E55075" w:rsidRDefault="00531997" w:rsidP="00E55075">
      <w:pPr>
        <w:pStyle w:val="Default"/>
        <w:rPr>
          <w:sz w:val="28"/>
          <w:szCs w:val="28"/>
        </w:rPr>
      </w:pPr>
    </w:p>
    <w:p w14:paraId="114862C6" w14:textId="77777777" w:rsidR="00E55075" w:rsidRPr="00E55075" w:rsidRDefault="00E55075" w:rsidP="00E55075">
      <w:pPr>
        <w:pStyle w:val="Default"/>
        <w:rPr>
          <w:sz w:val="28"/>
          <w:szCs w:val="28"/>
        </w:rPr>
      </w:pPr>
      <w:r w:rsidRPr="00E55075">
        <w:rPr>
          <w:b/>
          <w:sz w:val="28"/>
          <w:szCs w:val="28"/>
        </w:rPr>
        <w:t>ACTAA Teacher Scholarship:</w:t>
      </w:r>
      <w:r w:rsidRPr="00E55075">
        <w:rPr>
          <w:sz w:val="28"/>
          <w:szCs w:val="28"/>
        </w:rPr>
        <w:t xml:space="preserve"> Current Arkansas speech communication, theatre, debate and dance teachers seeking continuing education, non-traditional certification and/or professional development opportunity. Award - $500.00 for one year </w:t>
      </w:r>
    </w:p>
    <w:p w14:paraId="21020014" w14:textId="77777777" w:rsidR="00E55075" w:rsidRPr="00E55075" w:rsidRDefault="00E55075" w:rsidP="00E55075">
      <w:pPr>
        <w:pStyle w:val="Default"/>
        <w:rPr>
          <w:sz w:val="28"/>
          <w:szCs w:val="28"/>
        </w:rPr>
      </w:pPr>
      <w:r w:rsidRPr="00E55075">
        <w:rPr>
          <w:b/>
          <w:sz w:val="28"/>
          <w:szCs w:val="28"/>
        </w:rPr>
        <w:t>ACTAA High School Scholarship:</w:t>
      </w:r>
      <w:r w:rsidRPr="00E55075">
        <w:rPr>
          <w:sz w:val="28"/>
          <w:szCs w:val="28"/>
        </w:rPr>
        <w:t xml:space="preserve"> Curre</w:t>
      </w:r>
      <w:r>
        <w:rPr>
          <w:sz w:val="28"/>
          <w:szCs w:val="28"/>
        </w:rPr>
        <w:t>nt Arkansas high school seniors</w:t>
      </w:r>
      <w:r w:rsidRPr="00E55075">
        <w:rPr>
          <w:sz w:val="28"/>
          <w:szCs w:val="28"/>
        </w:rPr>
        <w:t xml:space="preserve"> who have been</w:t>
      </w:r>
      <w:r>
        <w:rPr>
          <w:sz w:val="28"/>
          <w:szCs w:val="28"/>
        </w:rPr>
        <w:t xml:space="preserve"> an active member of their theater arts program and who have been nominated by an ACTAA member at their high school. (</w:t>
      </w:r>
      <w:r w:rsidR="00531997">
        <w:rPr>
          <w:sz w:val="28"/>
          <w:szCs w:val="28"/>
        </w:rPr>
        <w:t xml:space="preserve">1 </w:t>
      </w:r>
      <w:r w:rsidR="00F457BB">
        <w:rPr>
          <w:sz w:val="28"/>
          <w:szCs w:val="28"/>
        </w:rPr>
        <w:t>Theater Arts</w:t>
      </w:r>
      <w:r w:rsidRPr="00E55075">
        <w:rPr>
          <w:sz w:val="28"/>
          <w:szCs w:val="28"/>
        </w:rPr>
        <w:t xml:space="preserve"> student and 1 debater per school) Award - $5</w:t>
      </w:r>
      <w:r w:rsidR="00531997">
        <w:rPr>
          <w:sz w:val="28"/>
          <w:szCs w:val="28"/>
        </w:rPr>
        <w:t>00.00 for a one year (One for Fine Arts</w:t>
      </w:r>
      <w:r w:rsidRPr="00E55075">
        <w:rPr>
          <w:sz w:val="28"/>
          <w:szCs w:val="28"/>
        </w:rPr>
        <w:t xml:space="preserve"> and one for debate.) </w:t>
      </w:r>
    </w:p>
    <w:p w14:paraId="64C9B0F1" w14:textId="77777777" w:rsidR="00E55075" w:rsidRDefault="00E55075" w:rsidP="00E55075">
      <w:pPr>
        <w:pStyle w:val="Default"/>
        <w:rPr>
          <w:sz w:val="28"/>
          <w:szCs w:val="28"/>
        </w:rPr>
      </w:pPr>
      <w:r w:rsidRPr="00E55075">
        <w:rPr>
          <w:b/>
          <w:sz w:val="28"/>
          <w:szCs w:val="28"/>
        </w:rPr>
        <w:t xml:space="preserve">ACTAA College </w:t>
      </w:r>
      <w:r w:rsidR="00531997" w:rsidRPr="00E55075">
        <w:rPr>
          <w:b/>
          <w:sz w:val="28"/>
          <w:szCs w:val="28"/>
        </w:rPr>
        <w:t>Scholarship:</w:t>
      </w:r>
      <w:r w:rsidR="00531997">
        <w:rPr>
          <w:sz w:val="28"/>
          <w:szCs w:val="28"/>
        </w:rPr>
        <w:t xml:space="preserve"> </w:t>
      </w:r>
      <w:r w:rsidR="0086176D">
        <w:rPr>
          <w:sz w:val="28"/>
          <w:szCs w:val="28"/>
        </w:rPr>
        <w:t xml:space="preserve">Current Freshmen, Sophomores, or Juniors </w:t>
      </w:r>
      <w:r w:rsidRPr="00E55075">
        <w:rPr>
          <w:sz w:val="28"/>
          <w:szCs w:val="28"/>
        </w:rPr>
        <w:t>who are majoring in speech communication, theatre, or dance education. Award - $1000.00: $500.00 for the first semester and $500.00 for the second semester</w:t>
      </w:r>
      <w:r w:rsidR="00531997">
        <w:rPr>
          <w:sz w:val="28"/>
          <w:szCs w:val="28"/>
        </w:rPr>
        <w:t xml:space="preserve">, </w:t>
      </w:r>
      <w:r w:rsidRPr="00E55075">
        <w:rPr>
          <w:sz w:val="28"/>
          <w:szCs w:val="28"/>
        </w:rPr>
        <w:t xml:space="preserve">after sending documentation of a 3.0. </w:t>
      </w:r>
    </w:p>
    <w:p w14:paraId="2895F7CD" w14:textId="77777777" w:rsidR="00E55075" w:rsidRPr="00E55075" w:rsidRDefault="00E55075" w:rsidP="00E55075">
      <w:pPr>
        <w:pStyle w:val="Default"/>
        <w:rPr>
          <w:sz w:val="28"/>
          <w:szCs w:val="28"/>
        </w:rPr>
      </w:pPr>
    </w:p>
    <w:p w14:paraId="1C503CAE" w14:textId="77777777" w:rsidR="00E55075" w:rsidRPr="00E55075" w:rsidRDefault="00E55075" w:rsidP="00E55075">
      <w:pPr>
        <w:pStyle w:val="Default"/>
        <w:rPr>
          <w:sz w:val="28"/>
          <w:szCs w:val="28"/>
        </w:rPr>
      </w:pPr>
      <w:r w:rsidRPr="00E55075">
        <w:rPr>
          <w:b/>
          <w:bCs/>
          <w:sz w:val="28"/>
          <w:szCs w:val="28"/>
        </w:rPr>
        <w:t xml:space="preserve">Deadlines: </w:t>
      </w:r>
    </w:p>
    <w:p w14:paraId="4D34A472" w14:textId="43D616A5" w:rsidR="00E55075" w:rsidRPr="00E55075" w:rsidRDefault="00E55075" w:rsidP="00E55075">
      <w:pPr>
        <w:pStyle w:val="Default"/>
        <w:rPr>
          <w:sz w:val="28"/>
          <w:szCs w:val="28"/>
        </w:rPr>
      </w:pPr>
      <w:r w:rsidRPr="00E55075">
        <w:rPr>
          <w:b/>
          <w:bCs/>
          <w:sz w:val="28"/>
          <w:szCs w:val="28"/>
        </w:rPr>
        <w:t xml:space="preserve">1- </w:t>
      </w:r>
      <w:r w:rsidRPr="00B344A8">
        <w:rPr>
          <w:b/>
          <w:bCs/>
          <w:sz w:val="28"/>
          <w:szCs w:val="28"/>
          <w:u w:val="single"/>
        </w:rPr>
        <w:t>High School Applications:</w:t>
      </w:r>
      <w:r w:rsidRPr="00E55075">
        <w:rPr>
          <w:b/>
          <w:bCs/>
          <w:sz w:val="28"/>
          <w:szCs w:val="28"/>
        </w:rPr>
        <w:t xml:space="preserve"> Deadline for nominations from i</w:t>
      </w:r>
      <w:r w:rsidR="00531997">
        <w:rPr>
          <w:b/>
          <w:bCs/>
          <w:sz w:val="28"/>
          <w:szCs w:val="28"/>
        </w:rPr>
        <w:t xml:space="preserve">ndividual schools is February </w:t>
      </w:r>
      <w:r w:rsidR="00EC386E">
        <w:rPr>
          <w:b/>
          <w:bCs/>
          <w:sz w:val="28"/>
          <w:szCs w:val="28"/>
        </w:rPr>
        <w:t>21</w:t>
      </w:r>
      <w:r w:rsidR="00531997">
        <w:rPr>
          <w:b/>
          <w:bCs/>
          <w:sz w:val="28"/>
          <w:szCs w:val="28"/>
        </w:rPr>
        <w:t>, 20</w:t>
      </w:r>
      <w:r w:rsidR="00EC386E">
        <w:rPr>
          <w:b/>
          <w:bCs/>
          <w:sz w:val="28"/>
          <w:szCs w:val="28"/>
        </w:rPr>
        <w:t>20</w:t>
      </w:r>
      <w:r w:rsidRPr="00E55075">
        <w:rPr>
          <w:b/>
          <w:bCs/>
          <w:sz w:val="28"/>
          <w:szCs w:val="28"/>
        </w:rPr>
        <w:t>. W</w:t>
      </w:r>
      <w:r w:rsidR="00531997">
        <w:rPr>
          <w:b/>
          <w:bCs/>
          <w:sz w:val="28"/>
          <w:szCs w:val="28"/>
        </w:rPr>
        <w:t xml:space="preserve">inners will be announced at the state tournament </w:t>
      </w:r>
      <w:r w:rsidRPr="00E55075">
        <w:rPr>
          <w:b/>
          <w:bCs/>
          <w:sz w:val="28"/>
          <w:szCs w:val="28"/>
        </w:rPr>
        <w:t xml:space="preserve">awards assembly. </w:t>
      </w:r>
    </w:p>
    <w:p w14:paraId="77957CF5" w14:textId="77777777" w:rsidR="00E55075" w:rsidRPr="00E55075" w:rsidRDefault="00E55075" w:rsidP="00E55075">
      <w:pPr>
        <w:pStyle w:val="Default"/>
        <w:rPr>
          <w:sz w:val="28"/>
          <w:szCs w:val="28"/>
        </w:rPr>
      </w:pPr>
      <w:r w:rsidRPr="00E55075">
        <w:rPr>
          <w:b/>
          <w:bCs/>
          <w:sz w:val="28"/>
          <w:szCs w:val="28"/>
        </w:rPr>
        <w:t xml:space="preserve">Seniors should give completed applications to their coach. Each school may </w:t>
      </w:r>
    </w:p>
    <w:p w14:paraId="3CE7B126" w14:textId="77777777" w:rsidR="00E55075" w:rsidRPr="00E55075" w:rsidRDefault="00E55075" w:rsidP="00E55075">
      <w:pPr>
        <w:pStyle w:val="Default"/>
        <w:rPr>
          <w:sz w:val="28"/>
          <w:szCs w:val="28"/>
        </w:rPr>
      </w:pPr>
      <w:r w:rsidRPr="00E55075">
        <w:rPr>
          <w:b/>
          <w:bCs/>
          <w:sz w:val="28"/>
          <w:szCs w:val="28"/>
        </w:rPr>
        <w:t xml:space="preserve">nominate ONE senior for </w:t>
      </w:r>
      <w:r w:rsidR="00F457BB">
        <w:rPr>
          <w:b/>
          <w:bCs/>
          <w:sz w:val="28"/>
          <w:szCs w:val="28"/>
        </w:rPr>
        <w:t>theater arts</w:t>
      </w:r>
      <w:r w:rsidRPr="00E55075">
        <w:rPr>
          <w:b/>
          <w:bCs/>
          <w:sz w:val="28"/>
          <w:szCs w:val="28"/>
        </w:rPr>
        <w:t xml:space="preserve"> and ONE senior for debate. </w:t>
      </w:r>
    </w:p>
    <w:p w14:paraId="1F83D93F" w14:textId="77777777" w:rsidR="00E55075" w:rsidRDefault="00E55075" w:rsidP="00E55075">
      <w:pPr>
        <w:pStyle w:val="Default"/>
        <w:rPr>
          <w:b/>
          <w:bCs/>
          <w:sz w:val="28"/>
          <w:szCs w:val="28"/>
        </w:rPr>
      </w:pPr>
      <w:r w:rsidRPr="00E55075">
        <w:rPr>
          <w:b/>
          <w:bCs/>
          <w:sz w:val="28"/>
          <w:szCs w:val="28"/>
        </w:rPr>
        <w:t xml:space="preserve">(The selection process for the one nomination is left up to the individual school.) </w:t>
      </w:r>
    </w:p>
    <w:p w14:paraId="20320295" w14:textId="77777777" w:rsidR="00F457BB" w:rsidRPr="00E55075" w:rsidRDefault="00F457BB" w:rsidP="00E55075">
      <w:pPr>
        <w:pStyle w:val="Default"/>
        <w:rPr>
          <w:sz w:val="28"/>
          <w:szCs w:val="28"/>
        </w:rPr>
      </w:pPr>
    </w:p>
    <w:p w14:paraId="3999C68D" w14:textId="160B1885" w:rsidR="001D0D89" w:rsidRPr="00E55075" w:rsidRDefault="00E55075" w:rsidP="00E55075">
      <w:pPr>
        <w:rPr>
          <w:sz w:val="28"/>
          <w:szCs w:val="28"/>
        </w:rPr>
      </w:pPr>
      <w:r w:rsidRPr="00E55075">
        <w:rPr>
          <w:b/>
          <w:bCs/>
          <w:sz w:val="28"/>
          <w:szCs w:val="28"/>
        </w:rPr>
        <w:t xml:space="preserve">2- </w:t>
      </w:r>
      <w:r w:rsidRPr="00B344A8">
        <w:rPr>
          <w:b/>
          <w:bCs/>
          <w:sz w:val="28"/>
          <w:szCs w:val="28"/>
          <w:u w:val="single"/>
        </w:rPr>
        <w:t>Current teachers and current college applicants</w:t>
      </w:r>
      <w:r w:rsidRPr="00E55075">
        <w:rPr>
          <w:b/>
          <w:bCs/>
          <w:sz w:val="28"/>
          <w:szCs w:val="28"/>
        </w:rPr>
        <w:t xml:space="preserve"> should have</w:t>
      </w:r>
      <w:r w:rsidR="00F457BB">
        <w:rPr>
          <w:b/>
          <w:bCs/>
          <w:sz w:val="28"/>
          <w:szCs w:val="28"/>
        </w:rPr>
        <w:t xml:space="preserve"> applications</w:t>
      </w:r>
      <w:r w:rsidRPr="00E55075">
        <w:rPr>
          <w:b/>
          <w:bCs/>
          <w:sz w:val="28"/>
          <w:szCs w:val="28"/>
        </w:rPr>
        <w:t xml:space="preserve"> to </w:t>
      </w:r>
      <w:r w:rsidR="00F457BB">
        <w:rPr>
          <w:b/>
          <w:bCs/>
          <w:sz w:val="28"/>
          <w:szCs w:val="28"/>
        </w:rPr>
        <w:t xml:space="preserve">committee chair by March </w:t>
      </w:r>
      <w:r w:rsidR="00EC386E">
        <w:rPr>
          <w:b/>
          <w:bCs/>
          <w:sz w:val="28"/>
          <w:szCs w:val="28"/>
        </w:rPr>
        <w:t>6</w:t>
      </w:r>
      <w:r w:rsidR="00F457BB">
        <w:rPr>
          <w:b/>
          <w:bCs/>
          <w:sz w:val="28"/>
          <w:szCs w:val="28"/>
        </w:rPr>
        <w:t>, 20</w:t>
      </w:r>
      <w:r w:rsidR="00EC386E">
        <w:rPr>
          <w:b/>
          <w:bCs/>
          <w:sz w:val="28"/>
          <w:szCs w:val="28"/>
        </w:rPr>
        <w:t>20</w:t>
      </w:r>
      <w:r w:rsidRPr="00E55075">
        <w:rPr>
          <w:b/>
          <w:bCs/>
          <w:sz w:val="28"/>
          <w:szCs w:val="28"/>
        </w:rPr>
        <w:t xml:space="preserve">. Notification of awards </w:t>
      </w:r>
      <w:r w:rsidR="00F457BB">
        <w:rPr>
          <w:b/>
          <w:bCs/>
          <w:sz w:val="28"/>
          <w:szCs w:val="28"/>
        </w:rPr>
        <w:t>will go out no later than May 2</w:t>
      </w:r>
      <w:r w:rsidR="00EC386E">
        <w:rPr>
          <w:b/>
          <w:bCs/>
          <w:sz w:val="28"/>
          <w:szCs w:val="28"/>
        </w:rPr>
        <w:t>2</w:t>
      </w:r>
      <w:r w:rsidR="00F457BB">
        <w:rPr>
          <w:b/>
          <w:bCs/>
          <w:sz w:val="28"/>
          <w:szCs w:val="28"/>
        </w:rPr>
        <w:t>, 20</w:t>
      </w:r>
      <w:r w:rsidR="00EC386E">
        <w:rPr>
          <w:b/>
          <w:bCs/>
          <w:sz w:val="28"/>
          <w:szCs w:val="28"/>
        </w:rPr>
        <w:t>20</w:t>
      </w:r>
      <w:r w:rsidRPr="00E55075">
        <w:rPr>
          <w:b/>
          <w:bCs/>
          <w:sz w:val="28"/>
          <w:szCs w:val="28"/>
        </w:rPr>
        <w:t>.</w:t>
      </w:r>
      <w:bookmarkStart w:id="0" w:name="_GoBack"/>
      <w:bookmarkEnd w:id="0"/>
    </w:p>
    <w:sectPr w:rsidR="001D0D89" w:rsidRPr="00E55075" w:rsidSect="00D2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075"/>
    <w:rsid w:val="000B5042"/>
    <w:rsid w:val="001D0D89"/>
    <w:rsid w:val="00471457"/>
    <w:rsid w:val="00531997"/>
    <w:rsid w:val="00841303"/>
    <w:rsid w:val="0086176D"/>
    <w:rsid w:val="00B344A8"/>
    <w:rsid w:val="00C50AF3"/>
    <w:rsid w:val="00D2509E"/>
    <w:rsid w:val="00E55075"/>
    <w:rsid w:val="00EC386E"/>
    <w:rsid w:val="00F2670C"/>
    <w:rsid w:val="00F4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4B5B"/>
  <w15:docId w15:val="{1DAE4592-B8E7-416A-AC61-3EEAA55B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4130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dobe Garamond Pro Bold" w:eastAsiaTheme="majorEastAsia" w:hAnsi="Adobe Garamond Pro Bold" w:cstheme="majorBidi"/>
      <w:b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303"/>
    <w:pPr>
      <w:spacing w:after="0" w:line="240" w:lineRule="auto"/>
    </w:pPr>
    <w:rPr>
      <w:rFonts w:ascii="Adobe Garamond Pro Bold" w:eastAsiaTheme="majorEastAsia" w:hAnsi="Adobe Garamond Pro Bold" w:cstheme="majorBidi"/>
      <w:b/>
      <w:sz w:val="28"/>
      <w:szCs w:val="20"/>
    </w:rPr>
  </w:style>
  <w:style w:type="paragraph" w:customStyle="1" w:styleId="Default">
    <w:name w:val="Default"/>
    <w:rsid w:val="00E55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VoodooMAX-X</dc:creator>
  <cp:lastModifiedBy>JAKERS</cp:lastModifiedBy>
  <cp:revision>9</cp:revision>
  <dcterms:created xsi:type="dcterms:W3CDTF">2018-11-19T22:21:00Z</dcterms:created>
  <dcterms:modified xsi:type="dcterms:W3CDTF">2019-07-09T22:17:00Z</dcterms:modified>
</cp:coreProperties>
</file>