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D52" w:rsidRPr="00F24D52" w:rsidRDefault="00F24D52" w:rsidP="00F24D52">
      <w:pPr>
        <w:spacing w:before="100" w:beforeAutospacing="1" w:after="100" w:afterAutospacing="1" w:line="240" w:lineRule="auto"/>
        <w:outlineLvl w:val="0"/>
        <w:rPr>
          <w:rFonts w:ascii="Helvetica" w:eastAsia="Times New Roman" w:hAnsi="Helvetica" w:cs="Helvetica"/>
          <w:b/>
          <w:bCs/>
          <w:color w:val="111111"/>
          <w:kern w:val="36"/>
          <w:sz w:val="44"/>
          <w:szCs w:val="44"/>
        </w:rPr>
      </w:pPr>
      <w:r w:rsidRPr="00F24D52">
        <w:rPr>
          <w:rFonts w:ascii="Helvetica" w:eastAsia="Times New Roman" w:hAnsi="Helvetica" w:cs="Helvetica"/>
          <w:b/>
          <w:bCs/>
          <w:color w:val="111111"/>
          <w:kern w:val="36"/>
          <w:sz w:val="44"/>
          <w:szCs w:val="44"/>
        </w:rPr>
        <w:t>To Win You Must Lose: How to Argue Better</w:t>
      </w:r>
    </w:p>
    <w:p w:rsidR="007C077F" w:rsidRPr="008A2658" w:rsidRDefault="00734821" w:rsidP="00F24D52">
      <w:pPr>
        <w:jc w:val="center"/>
        <w:rPr>
          <w:i/>
        </w:rPr>
      </w:pPr>
      <w:r w:rsidRPr="008A2658">
        <w:rPr>
          <w:i/>
        </w:rPr>
        <w:t xml:space="preserve">Ted Talk with </w:t>
      </w:r>
      <w:r w:rsidR="00F24D52" w:rsidRPr="008A2658">
        <w:rPr>
          <w:i/>
        </w:rPr>
        <w:t>David Sumner</w:t>
      </w:r>
    </w:p>
    <w:p w:rsidR="00F24D52" w:rsidRDefault="00F24D52" w:rsidP="00F24D52">
      <w:pPr>
        <w:jc w:val="center"/>
      </w:pPr>
    </w:p>
    <w:p w:rsidR="001A098A" w:rsidRDefault="001A098A" w:rsidP="001A098A">
      <w:pPr>
        <w:pStyle w:val="ListParagraph"/>
        <w:numPr>
          <w:ilvl w:val="0"/>
          <w:numId w:val="1"/>
        </w:numPr>
      </w:pPr>
      <w:r>
        <w:t xml:space="preserve">What are the seven main messages that Sumner wants us to get from this Ted Talk? (You will have to finish the video before you can answer this one.) </w:t>
      </w:r>
    </w:p>
    <w:p w:rsidR="001A098A" w:rsidRDefault="001A098A" w:rsidP="001A098A">
      <w:pPr>
        <w:pStyle w:val="ListParagraph"/>
        <w:ind w:left="1800"/>
        <w:rPr>
          <w:i/>
        </w:rPr>
      </w:pPr>
    </w:p>
    <w:p w:rsidR="00F92D11" w:rsidRDefault="00F92D11" w:rsidP="001A098A">
      <w:pPr>
        <w:pStyle w:val="ListParagraph"/>
        <w:ind w:left="1800"/>
        <w:rPr>
          <w:i/>
        </w:rPr>
      </w:pPr>
    </w:p>
    <w:p w:rsidR="00F92D11" w:rsidRDefault="00F92D11" w:rsidP="001A098A">
      <w:pPr>
        <w:pStyle w:val="ListParagraph"/>
        <w:ind w:left="1800"/>
        <w:rPr>
          <w:i/>
        </w:rPr>
      </w:pPr>
    </w:p>
    <w:p w:rsidR="00F92D11" w:rsidRDefault="00F92D11" w:rsidP="001A098A">
      <w:pPr>
        <w:pStyle w:val="ListParagraph"/>
        <w:ind w:left="1800"/>
        <w:rPr>
          <w:i/>
        </w:rPr>
      </w:pPr>
    </w:p>
    <w:p w:rsidR="00F92D11" w:rsidRDefault="00F92D11" w:rsidP="001A098A">
      <w:pPr>
        <w:pStyle w:val="ListParagraph"/>
        <w:ind w:left="1800"/>
        <w:rPr>
          <w:i/>
        </w:rPr>
      </w:pPr>
    </w:p>
    <w:p w:rsidR="00F92D11" w:rsidRDefault="00F92D11" w:rsidP="001A098A">
      <w:pPr>
        <w:pStyle w:val="ListParagraph"/>
        <w:ind w:left="1800"/>
        <w:rPr>
          <w:i/>
        </w:rPr>
      </w:pPr>
    </w:p>
    <w:p w:rsidR="00F92D11" w:rsidRDefault="00F92D11" w:rsidP="001A098A">
      <w:pPr>
        <w:pStyle w:val="ListParagraph"/>
        <w:ind w:left="1800"/>
      </w:pPr>
    </w:p>
    <w:p w:rsidR="00F24D52" w:rsidRDefault="00F17E79" w:rsidP="00F17E79">
      <w:pPr>
        <w:pStyle w:val="ListParagraph"/>
        <w:numPr>
          <w:ilvl w:val="0"/>
          <w:numId w:val="1"/>
        </w:numPr>
      </w:pPr>
      <w:r>
        <w:t xml:space="preserve">What does the LA Times report about the Republicans?    About the Democrats?  </w:t>
      </w:r>
    </w:p>
    <w:p w:rsidR="00F17E79" w:rsidRDefault="00F17E79" w:rsidP="00F17E79"/>
    <w:p w:rsidR="00F92D11" w:rsidRDefault="00F92D11" w:rsidP="00F17E79"/>
    <w:p w:rsidR="00F92D11" w:rsidRDefault="00F92D11" w:rsidP="00F17E79"/>
    <w:p w:rsidR="00F92D11" w:rsidRDefault="00F92D11" w:rsidP="00F17E79"/>
    <w:p w:rsidR="00F92D11" w:rsidRDefault="00F92D11" w:rsidP="00F17E79"/>
    <w:p w:rsidR="00F17E79" w:rsidRDefault="00603C03" w:rsidP="00F17E79">
      <w:pPr>
        <w:pStyle w:val="ListParagraph"/>
        <w:numPr>
          <w:ilvl w:val="0"/>
          <w:numId w:val="1"/>
        </w:numPr>
      </w:pPr>
      <w:r>
        <w:t>Mr. Sumner says that a</w:t>
      </w:r>
      <w:r w:rsidR="00F17E79">
        <w:t xml:space="preserve">rguments are a really good way of </w:t>
      </w:r>
      <w:r>
        <w:t>knowing our _____</w:t>
      </w:r>
      <w:r w:rsidR="00F92D11">
        <w:rPr>
          <w:i/>
          <w:u w:val="single"/>
        </w:rPr>
        <w:t>_____</w:t>
      </w:r>
      <w:r>
        <w:t>_____.</w:t>
      </w:r>
    </w:p>
    <w:p w:rsidR="00F17E79" w:rsidRDefault="00F17E79" w:rsidP="00F17E79">
      <w:pPr>
        <w:pStyle w:val="ListParagraph"/>
      </w:pPr>
    </w:p>
    <w:p w:rsidR="00F17E79" w:rsidRDefault="00F17E79" w:rsidP="00F17E79">
      <w:pPr>
        <w:pStyle w:val="ListParagraph"/>
        <w:numPr>
          <w:ilvl w:val="0"/>
          <w:numId w:val="1"/>
        </w:numPr>
      </w:pPr>
      <w:r>
        <w:t>What is Mr. Sumner’s definition of Rhetoric?</w:t>
      </w:r>
    </w:p>
    <w:p w:rsidR="00F17E79" w:rsidRDefault="00F17E79" w:rsidP="00F17E79">
      <w:pPr>
        <w:rPr>
          <w:i/>
        </w:rPr>
      </w:pPr>
    </w:p>
    <w:p w:rsidR="00F92D11" w:rsidRDefault="00F92D11" w:rsidP="00F17E79"/>
    <w:p w:rsidR="00F17E79" w:rsidRDefault="00603C03" w:rsidP="00F17E79">
      <w:pPr>
        <w:pStyle w:val="ListParagraph"/>
        <w:numPr>
          <w:ilvl w:val="0"/>
          <w:numId w:val="1"/>
        </w:numPr>
      </w:pPr>
      <w:r>
        <w:t>What does Socrates say is the greater good?</w:t>
      </w:r>
    </w:p>
    <w:p w:rsidR="00603C03" w:rsidRDefault="00603C03" w:rsidP="00603C03"/>
    <w:p w:rsidR="00F92D11" w:rsidRDefault="00F92D11" w:rsidP="00603C03"/>
    <w:p w:rsidR="00F92D11" w:rsidRDefault="00F92D11" w:rsidP="00603C03"/>
    <w:p w:rsidR="00603C03" w:rsidRDefault="00603C03" w:rsidP="00603C03">
      <w:pPr>
        <w:pStyle w:val="ListParagraph"/>
        <w:numPr>
          <w:ilvl w:val="0"/>
          <w:numId w:val="1"/>
        </w:numPr>
      </w:pPr>
      <w:r>
        <w:t xml:space="preserve">How does Sumner tell us we need to reframe our thinking of argument? </w:t>
      </w:r>
    </w:p>
    <w:p w:rsidR="00603C03" w:rsidRDefault="00603C03" w:rsidP="00603C03">
      <w:pPr>
        <w:rPr>
          <w:i/>
        </w:rPr>
      </w:pPr>
    </w:p>
    <w:p w:rsidR="00F92D11" w:rsidRDefault="00F92D11" w:rsidP="00603C03"/>
    <w:p w:rsidR="00603C03" w:rsidRDefault="00603C03" w:rsidP="00603C03">
      <w:pPr>
        <w:pStyle w:val="ListParagraph"/>
        <w:numPr>
          <w:ilvl w:val="0"/>
          <w:numId w:val="1"/>
        </w:numPr>
      </w:pPr>
      <w:r>
        <w:t>How are we supposed to look at “Uncle Reed’s” arguments?</w:t>
      </w:r>
    </w:p>
    <w:p w:rsidR="00603C03" w:rsidRDefault="00603C03" w:rsidP="00603C03"/>
    <w:p w:rsidR="00603C03" w:rsidRDefault="001A098A" w:rsidP="00603C03">
      <w:pPr>
        <w:pStyle w:val="ListParagraph"/>
        <w:numPr>
          <w:ilvl w:val="0"/>
          <w:numId w:val="1"/>
        </w:numPr>
      </w:pPr>
      <w:r>
        <w:lastRenderedPageBreak/>
        <w:t>What does Socrates say is the better way to argue?</w:t>
      </w:r>
    </w:p>
    <w:p w:rsidR="001A098A" w:rsidRDefault="001A098A" w:rsidP="001A098A">
      <w:pPr>
        <w:ind w:left="1440"/>
        <w:rPr>
          <w:i/>
        </w:rPr>
      </w:pPr>
    </w:p>
    <w:p w:rsidR="00F92D11" w:rsidRDefault="00F92D11" w:rsidP="001A098A">
      <w:pPr>
        <w:ind w:left="1440"/>
      </w:pPr>
    </w:p>
    <w:p w:rsidR="001A098A" w:rsidRDefault="001A098A" w:rsidP="001A098A">
      <w:pPr>
        <w:pStyle w:val="ListParagraph"/>
        <w:numPr>
          <w:ilvl w:val="0"/>
          <w:numId w:val="1"/>
        </w:numPr>
      </w:pPr>
      <w:r>
        <w:t>Wh</w:t>
      </w:r>
      <w:r w:rsidR="00E25F2E">
        <w:t>ere does Sumner say our metaphors for arguing come from?  Give an example.</w:t>
      </w:r>
    </w:p>
    <w:p w:rsidR="00E25F2E" w:rsidRDefault="00E25F2E" w:rsidP="00E25F2E">
      <w:pPr>
        <w:ind w:left="1440"/>
        <w:rPr>
          <w:i/>
        </w:rPr>
      </w:pPr>
    </w:p>
    <w:p w:rsidR="00F92D11" w:rsidRDefault="00F92D11" w:rsidP="00E25F2E">
      <w:pPr>
        <w:ind w:left="1440"/>
      </w:pPr>
    </w:p>
    <w:p w:rsidR="00E25F2E" w:rsidRDefault="00E25F2E" w:rsidP="00E25F2E">
      <w:pPr>
        <w:pStyle w:val="ListParagraph"/>
        <w:numPr>
          <w:ilvl w:val="0"/>
          <w:numId w:val="1"/>
        </w:numPr>
      </w:pPr>
      <w:r>
        <w:t xml:space="preserve">What do </w:t>
      </w:r>
      <w:proofErr w:type="spellStart"/>
      <w:r>
        <w:t>Lakoff</w:t>
      </w:r>
      <w:proofErr w:type="spellEnd"/>
      <w:r>
        <w:t xml:space="preserve"> and Johnson suggest we use as a metaphor for arguing besides war?</w:t>
      </w:r>
    </w:p>
    <w:p w:rsidR="00E25F2E" w:rsidRDefault="00E25F2E" w:rsidP="00E25F2E">
      <w:pPr>
        <w:rPr>
          <w:i/>
        </w:rPr>
      </w:pPr>
    </w:p>
    <w:p w:rsidR="00F92D11" w:rsidRDefault="00F92D11" w:rsidP="00E25F2E"/>
    <w:p w:rsidR="00E25F2E" w:rsidRDefault="00E25F2E" w:rsidP="00E25F2E">
      <w:pPr>
        <w:pStyle w:val="ListParagraph"/>
        <w:numPr>
          <w:ilvl w:val="0"/>
          <w:numId w:val="1"/>
        </w:numPr>
      </w:pPr>
      <w:r>
        <w:t xml:space="preserve">What is the underlying principles of the American Pragmatism </w:t>
      </w:r>
      <w:r w:rsidR="000330D5">
        <w:t xml:space="preserve">Philosophical </w:t>
      </w:r>
      <w:r w:rsidR="00F92D11">
        <w:t>School</w:t>
      </w:r>
      <w:r w:rsidR="000330D5">
        <w:t xml:space="preserve"> </w:t>
      </w:r>
      <w:r>
        <w:t>that was started by Oliver William Holmes after the Civil War?</w:t>
      </w:r>
    </w:p>
    <w:p w:rsidR="00E25F2E" w:rsidRDefault="00E25F2E" w:rsidP="00E25F2E">
      <w:pPr>
        <w:rPr>
          <w:i/>
        </w:rPr>
      </w:pPr>
    </w:p>
    <w:p w:rsidR="00F92D11" w:rsidRDefault="00F92D11" w:rsidP="00E25F2E"/>
    <w:p w:rsidR="00E25F2E" w:rsidRDefault="000330D5" w:rsidP="00E25F2E">
      <w:pPr>
        <w:pStyle w:val="ListParagraph"/>
        <w:numPr>
          <w:ilvl w:val="0"/>
          <w:numId w:val="1"/>
        </w:numPr>
      </w:pPr>
      <w:r>
        <w:t xml:space="preserve">What is the only thing we can be certain of?  </w:t>
      </w:r>
    </w:p>
    <w:p w:rsidR="000330D5" w:rsidRDefault="000330D5" w:rsidP="000330D5">
      <w:pPr>
        <w:rPr>
          <w:i/>
        </w:rPr>
      </w:pPr>
    </w:p>
    <w:p w:rsidR="00F92D11" w:rsidRDefault="00F92D11" w:rsidP="000330D5"/>
    <w:p w:rsidR="000330D5" w:rsidRDefault="000330D5" w:rsidP="000330D5">
      <w:pPr>
        <w:pStyle w:val="ListParagraph"/>
        <w:numPr>
          <w:ilvl w:val="0"/>
          <w:numId w:val="1"/>
        </w:numPr>
      </w:pPr>
      <w:r>
        <w:t>What is the concept Wayne Booth came up with?  What does it mean?</w:t>
      </w:r>
    </w:p>
    <w:p w:rsidR="000330D5" w:rsidRDefault="000330D5" w:rsidP="000330D5">
      <w:pPr>
        <w:rPr>
          <w:i/>
        </w:rPr>
      </w:pPr>
    </w:p>
    <w:p w:rsidR="00F92D11" w:rsidRDefault="00F92D11" w:rsidP="000330D5"/>
    <w:p w:rsidR="000330D5" w:rsidRDefault="000330D5" w:rsidP="000330D5">
      <w:pPr>
        <w:pStyle w:val="ListParagraph"/>
        <w:numPr>
          <w:ilvl w:val="0"/>
          <w:numId w:val="1"/>
        </w:numPr>
      </w:pPr>
      <w:r>
        <w:t>What does Sumner mean when he says “back the truck up?”</w:t>
      </w:r>
    </w:p>
    <w:p w:rsidR="000330D5" w:rsidRDefault="000330D5" w:rsidP="000330D5">
      <w:pPr>
        <w:pStyle w:val="ListParagraph"/>
        <w:ind w:left="1440"/>
      </w:pPr>
    </w:p>
    <w:p w:rsidR="000330D5" w:rsidRDefault="000330D5" w:rsidP="000330D5">
      <w:pPr>
        <w:pStyle w:val="ListParagraph"/>
        <w:ind w:left="1440"/>
        <w:rPr>
          <w:i/>
        </w:rPr>
      </w:pPr>
    </w:p>
    <w:p w:rsidR="00F92D11" w:rsidRDefault="00F92D11" w:rsidP="000330D5">
      <w:pPr>
        <w:pStyle w:val="ListParagraph"/>
        <w:ind w:left="1440"/>
      </w:pPr>
    </w:p>
    <w:p w:rsidR="000330D5" w:rsidRDefault="00967F7B" w:rsidP="000330D5">
      <w:pPr>
        <w:pStyle w:val="ListParagraph"/>
        <w:numPr>
          <w:ilvl w:val="0"/>
          <w:numId w:val="1"/>
        </w:numPr>
      </w:pPr>
      <w:r>
        <w:t xml:space="preserve"> Who does Sumner say we have our arguments?  What does he say we have to do after the arguments are over?</w:t>
      </w:r>
    </w:p>
    <w:p w:rsidR="00967F7B" w:rsidRDefault="00967F7B" w:rsidP="00F92D11">
      <w:pPr>
        <w:rPr>
          <w:i/>
        </w:rPr>
      </w:pPr>
    </w:p>
    <w:p w:rsidR="00F92D11" w:rsidRPr="00967F7B" w:rsidRDefault="00F92D11" w:rsidP="00F92D11">
      <w:pPr>
        <w:rPr>
          <w:i/>
        </w:rPr>
      </w:pPr>
    </w:p>
    <w:p w:rsidR="000330D5" w:rsidRDefault="00967F7B" w:rsidP="00967F7B">
      <w:pPr>
        <w:pStyle w:val="ListParagraph"/>
        <w:numPr>
          <w:ilvl w:val="0"/>
          <w:numId w:val="1"/>
        </w:numPr>
      </w:pPr>
      <w:r>
        <w:t>What is the quote that Sumner shares with us from Ruth Bader Ginsburg?</w:t>
      </w:r>
    </w:p>
    <w:p w:rsidR="00967F7B" w:rsidRDefault="00967F7B" w:rsidP="00967F7B">
      <w:pPr>
        <w:ind w:left="1440"/>
        <w:rPr>
          <w:rFonts w:ascii="Arial" w:hAnsi="Arial" w:cs="Arial"/>
          <w:b/>
          <w:bCs/>
          <w:i/>
          <w:color w:val="222222"/>
          <w:shd w:val="clear" w:color="auto" w:fill="FFFFFF"/>
        </w:rPr>
      </w:pPr>
    </w:p>
    <w:p w:rsidR="00F92D11" w:rsidRDefault="00F92D11" w:rsidP="00967F7B">
      <w:pPr>
        <w:ind w:left="1440"/>
        <w:rPr>
          <w:rFonts w:ascii="Arial" w:hAnsi="Arial" w:cs="Arial"/>
          <w:b/>
          <w:bCs/>
          <w:i/>
          <w:color w:val="222222"/>
          <w:shd w:val="clear" w:color="auto" w:fill="FFFFFF"/>
        </w:rPr>
      </w:pPr>
    </w:p>
    <w:p w:rsidR="00F92D11" w:rsidRDefault="00F92D11" w:rsidP="00967F7B">
      <w:pPr>
        <w:ind w:left="1440"/>
        <w:rPr>
          <w:rFonts w:ascii="Arial" w:hAnsi="Arial" w:cs="Arial"/>
          <w:i/>
          <w:color w:val="222222"/>
          <w:shd w:val="clear" w:color="auto" w:fill="FFFFFF"/>
        </w:rPr>
      </w:pPr>
    </w:p>
    <w:p w:rsidR="00967F7B" w:rsidRDefault="00967F7B" w:rsidP="00967F7B">
      <w:pPr>
        <w:pStyle w:val="ListParagraph"/>
        <w:numPr>
          <w:ilvl w:val="0"/>
          <w:numId w:val="1"/>
        </w:numPr>
      </w:pPr>
      <w:r>
        <w:lastRenderedPageBreak/>
        <w:t xml:space="preserve"> RBG </w:t>
      </w:r>
      <w:r w:rsidR="00FF3928">
        <w:t xml:space="preserve">warns against righteous anger, what does </w:t>
      </w:r>
      <w:proofErr w:type="spellStart"/>
      <w:r w:rsidR="00FF3928">
        <w:t>Irin</w:t>
      </w:r>
      <w:proofErr w:type="spellEnd"/>
      <w:r w:rsidR="00FF3928">
        <w:t xml:space="preserve"> Carmon response mean in your own words?</w:t>
      </w:r>
    </w:p>
    <w:p w:rsidR="006F4D71" w:rsidRPr="006F4D71" w:rsidRDefault="006F4D71" w:rsidP="006F4D71">
      <w:pPr>
        <w:ind w:left="720"/>
        <w:rPr>
          <w:b/>
          <w:i/>
        </w:rPr>
      </w:pPr>
      <w:r w:rsidRPr="006F4D71">
        <w:rPr>
          <w:b/>
          <w:i/>
        </w:rPr>
        <w:t>“It may seem strange for a feminist to counsel against anger when those of us who are not straight, white men have had to fight just to have room to express it.  But the risk of burnout over fast-flaming conflicts is real.  Our current conversations value catharsis over strategy.  This doesn’t mean picking the middle point of two pol</w:t>
      </w:r>
      <w:r w:rsidR="00734821">
        <w:rPr>
          <w:b/>
          <w:i/>
        </w:rPr>
        <w:t>es and calling it common sense;</w:t>
      </w:r>
      <w:r w:rsidRPr="006F4D71">
        <w:rPr>
          <w:b/>
          <w:i/>
        </w:rPr>
        <w:t xml:space="preserve"> it just means thinking past instant outrage and doing sustainable work.”</w:t>
      </w:r>
    </w:p>
    <w:p w:rsidR="00FF3928" w:rsidRDefault="00FF3928" w:rsidP="00FF3928">
      <w:pPr>
        <w:rPr>
          <w:i/>
        </w:rPr>
      </w:pPr>
    </w:p>
    <w:p w:rsidR="00F92D11" w:rsidRDefault="00F92D11" w:rsidP="00FF3928">
      <w:pPr>
        <w:rPr>
          <w:i/>
        </w:rPr>
      </w:pPr>
    </w:p>
    <w:p w:rsidR="00F92D11" w:rsidRDefault="00F92D11" w:rsidP="00FF3928">
      <w:pPr>
        <w:rPr>
          <w:i/>
        </w:rPr>
      </w:pPr>
    </w:p>
    <w:p w:rsidR="00F92D11" w:rsidRDefault="00F92D11" w:rsidP="00FF3928"/>
    <w:p w:rsidR="00FF3928" w:rsidRDefault="00FF3928" w:rsidP="00FF3928">
      <w:pPr>
        <w:pStyle w:val="ListParagraph"/>
        <w:numPr>
          <w:ilvl w:val="0"/>
          <w:numId w:val="1"/>
        </w:numPr>
      </w:pPr>
      <w:r>
        <w:t>Explain what the Kenneth Burke quote means in your own words?</w:t>
      </w:r>
    </w:p>
    <w:p w:rsidR="00FF3928" w:rsidRPr="006F4D71" w:rsidRDefault="006F4D71" w:rsidP="006F4D71">
      <w:pPr>
        <w:ind w:left="720"/>
        <w:rPr>
          <w:b/>
          <w:i/>
        </w:rPr>
      </w:pPr>
      <w:r w:rsidRPr="006F4D71">
        <w:rPr>
          <w:b/>
          <w:i/>
        </w:rPr>
        <w:t>“The progress of human enlightenment can go no further than in picturing people not as vicious, but as mistaken…When you add that people are necessarily mistaken, that all people are exposed to situations in which they must act as fools, that every insight contains its own special kind of blindness,…you complete the comic circle, returning again to the lesson of humility that underlies great tragedy.”</w:t>
      </w:r>
    </w:p>
    <w:p w:rsidR="00734821" w:rsidRDefault="00734821" w:rsidP="00734821">
      <w:pPr>
        <w:rPr>
          <w:i/>
        </w:rPr>
      </w:pPr>
    </w:p>
    <w:p w:rsidR="00F92D11" w:rsidRDefault="00F92D11" w:rsidP="00734821">
      <w:pPr>
        <w:rPr>
          <w:i/>
        </w:rPr>
      </w:pPr>
    </w:p>
    <w:p w:rsidR="00F92D11" w:rsidRDefault="00F92D11" w:rsidP="00734821">
      <w:pPr>
        <w:rPr>
          <w:i/>
        </w:rPr>
      </w:pPr>
      <w:bookmarkStart w:id="0" w:name="_GoBack"/>
      <w:bookmarkEnd w:id="0"/>
    </w:p>
    <w:p w:rsidR="00F92D11" w:rsidRDefault="00F92D11" w:rsidP="00734821"/>
    <w:p w:rsidR="00734821" w:rsidRDefault="00734821" w:rsidP="00734821">
      <w:pPr>
        <w:pStyle w:val="ListParagraph"/>
        <w:numPr>
          <w:ilvl w:val="0"/>
          <w:numId w:val="1"/>
        </w:numPr>
      </w:pPr>
      <w:r>
        <w:t xml:space="preserve"> What is Mr. Sumner’s last bit of advice:</w:t>
      </w:r>
    </w:p>
    <w:p w:rsidR="00734821" w:rsidRDefault="00734821" w:rsidP="00734821">
      <w:pPr>
        <w:pStyle w:val="ListParagraph"/>
        <w:ind w:left="1440"/>
      </w:pPr>
    </w:p>
    <w:p w:rsidR="00734821" w:rsidRDefault="00734821" w:rsidP="00734821">
      <w:pPr>
        <w:pStyle w:val="ListParagraph"/>
        <w:ind w:left="1440"/>
      </w:pPr>
      <w:r>
        <w:t>Don’t shy away from ___</w:t>
      </w:r>
      <w:r w:rsidR="00F92D11">
        <w:rPr>
          <w:i/>
          <w:u w:val="single"/>
        </w:rPr>
        <w:t>______________________</w:t>
      </w:r>
      <w:r>
        <w:t>___________</w:t>
      </w:r>
    </w:p>
    <w:p w:rsidR="00734821" w:rsidRDefault="00734821" w:rsidP="00734821">
      <w:pPr>
        <w:pStyle w:val="ListParagraph"/>
        <w:ind w:left="1440"/>
      </w:pPr>
    </w:p>
    <w:p w:rsidR="00734821" w:rsidRDefault="00734821" w:rsidP="00734821">
      <w:pPr>
        <w:pStyle w:val="ListParagraph"/>
        <w:ind w:left="1440"/>
      </w:pPr>
      <w:r>
        <w:t>Don’t shy away from ___</w:t>
      </w:r>
      <w:r w:rsidR="00F92D11">
        <w:rPr>
          <w:i/>
          <w:u w:val="single"/>
        </w:rPr>
        <w:t>_________________</w:t>
      </w:r>
      <w:r>
        <w:t>_________</w:t>
      </w:r>
      <w:r w:rsidR="00F92D11">
        <w:t>__</w:t>
      </w:r>
      <w:r>
        <w:t>_____</w:t>
      </w:r>
    </w:p>
    <w:p w:rsidR="00734821" w:rsidRDefault="00734821" w:rsidP="00734821">
      <w:pPr>
        <w:pStyle w:val="ListParagraph"/>
        <w:ind w:left="1440"/>
      </w:pPr>
    </w:p>
    <w:p w:rsidR="00734821" w:rsidRDefault="00734821" w:rsidP="00734821">
      <w:pPr>
        <w:pStyle w:val="ListParagraph"/>
        <w:ind w:left="1440"/>
      </w:pPr>
      <w:r>
        <w:t>Let’s do it with ____</w:t>
      </w:r>
      <w:r w:rsidR="00F92D11">
        <w:rPr>
          <w:i/>
          <w:u w:val="single"/>
        </w:rPr>
        <w:t>_____________________________________</w:t>
      </w:r>
    </w:p>
    <w:p w:rsidR="00734821" w:rsidRDefault="00734821" w:rsidP="00734821">
      <w:pPr>
        <w:pStyle w:val="ListParagraph"/>
        <w:ind w:left="1440"/>
      </w:pPr>
    </w:p>
    <w:p w:rsidR="00734821" w:rsidRDefault="00734821" w:rsidP="00734821">
      <w:pPr>
        <w:pStyle w:val="ListParagraph"/>
        <w:ind w:left="1440"/>
      </w:pPr>
      <w:r>
        <w:t>Let’s do it with ____</w:t>
      </w:r>
      <w:r w:rsidR="00F92D11">
        <w:rPr>
          <w:i/>
          <w:u w:val="single"/>
        </w:rPr>
        <w:t>_______________________________</w:t>
      </w:r>
      <w:r w:rsidR="00F92D11">
        <w:t>______</w:t>
      </w:r>
    </w:p>
    <w:p w:rsidR="00734821" w:rsidRDefault="00734821" w:rsidP="00734821">
      <w:pPr>
        <w:pStyle w:val="ListParagraph"/>
        <w:ind w:left="1440"/>
      </w:pPr>
    </w:p>
    <w:p w:rsidR="00734821" w:rsidRDefault="00734821" w:rsidP="00734821">
      <w:pPr>
        <w:pStyle w:val="ListParagraph"/>
        <w:ind w:left="1440"/>
      </w:pPr>
      <w:r>
        <w:t>We might complete the ___</w:t>
      </w:r>
      <w:r w:rsidR="00F92D11">
        <w:rPr>
          <w:i/>
          <w:u w:val="single"/>
        </w:rPr>
        <w:t>_______________________________</w:t>
      </w:r>
    </w:p>
    <w:p w:rsidR="00734821" w:rsidRDefault="00734821" w:rsidP="00734821">
      <w:pPr>
        <w:pStyle w:val="ListParagraph"/>
        <w:ind w:left="1440"/>
      </w:pPr>
    </w:p>
    <w:p w:rsidR="00967F7B" w:rsidRDefault="00734821" w:rsidP="00734821">
      <w:pPr>
        <w:pStyle w:val="ListParagraph"/>
        <w:ind w:left="1440"/>
      </w:pPr>
      <w:r>
        <w:t>We just might avoid ___</w:t>
      </w:r>
      <w:r w:rsidR="00F92D11">
        <w:rPr>
          <w:i/>
          <w:u w:val="single"/>
        </w:rPr>
        <w:t>______</w:t>
      </w:r>
      <w:r>
        <w:t>______</w:t>
      </w:r>
      <w:r w:rsidR="00F92D11">
        <w:t>______________________</w:t>
      </w:r>
    </w:p>
    <w:sectPr w:rsidR="00967F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821" w:rsidRDefault="00734821" w:rsidP="00734821">
      <w:pPr>
        <w:spacing w:after="0" w:line="240" w:lineRule="auto"/>
      </w:pPr>
      <w:r>
        <w:separator/>
      </w:r>
    </w:p>
  </w:endnote>
  <w:endnote w:type="continuationSeparator" w:id="0">
    <w:p w:rsidR="00734821" w:rsidRDefault="00734821" w:rsidP="0073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821" w:rsidRDefault="00734821" w:rsidP="00734821">
      <w:pPr>
        <w:spacing w:after="0" w:line="240" w:lineRule="auto"/>
      </w:pPr>
      <w:r>
        <w:separator/>
      </w:r>
    </w:p>
  </w:footnote>
  <w:footnote w:type="continuationSeparator" w:id="0">
    <w:p w:rsidR="00734821" w:rsidRDefault="00734821" w:rsidP="0073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21" w:rsidRDefault="00734821" w:rsidP="00734821">
    <w:pPr>
      <w:pStyle w:val="Header"/>
      <w:jc w:val="right"/>
    </w:pPr>
    <w:r>
      <w:t>Name:  _______________________________</w:t>
    </w:r>
  </w:p>
  <w:p w:rsidR="00734821" w:rsidRDefault="00734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D32"/>
    <w:multiLevelType w:val="hybridMultilevel"/>
    <w:tmpl w:val="3F32E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70CED"/>
    <w:multiLevelType w:val="hybridMultilevel"/>
    <w:tmpl w:val="FAD2F280"/>
    <w:lvl w:ilvl="0" w:tplc="A2A660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3C27B1B"/>
    <w:multiLevelType w:val="hybridMultilevel"/>
    <w:tmpl w:val="C61CBE46"/>
    <w:lvl w:ilvl="0" w:tplc="E68AC3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52"/>
    <w:rsid w:val="000330D5"/>
    <w:rsid w:val="001A098A"/>
    <w:rsid w:val="00603C03"/>
    <w:rsid w:val="006F4D71"/>
    <w:rsid w:val="00734821"/>
    <w:rsid w:val="007C077F"/>
    <w:rsid w:val="008A2658"/>
    <w:rsid w:val="00967F7B"/>
    <w:rsid w:val="00E25F2E"/>
    <w:rsid w:val="00F17E79"/>
    <w:rsid w:val="00F24D52"/>
    <w:rsid w:val="00F92D11"/>
    <w:rsid w:val="00FF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B12B"/>
  <w15:chartTrackingRefBased/>
  <w15:docId w15:val="{3113C924-4B2B-46C5-9370-835F479C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4D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D5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17E79"/>
    <w:pPr>
      <w:ind w:left="720"/>
      <w:contextualSpacing/>
    </w:pPr>
  </w:style>
  <w:style w:type="paragraph" w:styleId="Header">
    <w:name w:val="header"/>
    <w:basedOn w:val="Normal"/>
    <w:link w:val="HeaderChar"/>
    <w:uiPriority w:val="99"/>
    <w:unhideWhenUsed/>
    <w:rsid w:val="00734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821"/>
  </w:style>
  <w:style w:type="paragraph" w:styleId="Footer">
    <w:name w:val="footer"/>
    <w:basedOn w:val="Normal"/>
    <w:link w:val="FooterChar"/>
    <w:uiPriority w:val="99"/>
    <w:unhideWhenUsed/>
    <w:rsid w:val="00734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9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Stanley</dc:creator>
  <cp:keywords/>
  <dc:description/>
  <cp:lastModifiedBy>Kimberly Stanley</cp:lastModifiedBy>
  <cp:revision>2</cp:revision>
  <dcterms:created xsi:type="dcterms:W3CDTF">2020-03-18T17:22:00Z</dcterms:created>
  <dcterms:modified xsi:type="dcterms:W3CDTF">2020-03-18T17:22:00Z</dcterms:modified>
</cp:coreProperties>
</file>